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2E" w:rsidRDefault="008C172E">
      <w:pPr>
        <w:jc w:val="center"/>
        <w:rPr>
          <w:b/>
        </w:rPr>
      </w:pPr>
    </w:p>
    <w:p w:rsidR="008C172E" w:rsidRDefault="008C172E">
      <w:pPr>
        <w:jc w:val="center"/>
        <w:rPr>
          <w:b/>
        </w:rPr>
      </w:pPr>
      <w:r>
        <w:rPr>
          <w:b/>
          <w:noProof/>
          <w:lang w:val="es-CL"/>
        </w:rPr>
        <w:drawing>
          <wp:anchor distT="0" distB="0" distL="114300" distR="114300" simplePos="0" relativeHeight="251658240" behindDoc="0" locked="0" layoutInCell="1" hidden="0" allowOverlap="1" wp14:anchorId="3381996D" wp14:editId="0DE7AB90">
            <wp:simplePos x="0" y="0"/>
            <wp:positionH relativeFrom="margin">
              <wp:posOffset>-464185</wp:posOffset>
            </wp:positionH>
            <wp:positionV relativeFrom="margin">
              <wp:posOffset>339090</wp:posOffset>
            </wp:positionV>
            <wp:extent cx="690880" cy="688340"/>
            <wp:effectExtent l="0" t="0" r="0" b="0"/>
            <wp:wrapSquare wrapText="bothSides" distT="0" distB="0" distL="114300" distR="114300"/>
            <wp:docPr id="2" name="image1.png" descr="/Users/Carolina/Desktop/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Users/Carolina/Desktop/Unknown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6CAD" w:rsidRDefault="008367FC">
      <w:pPr>
        <w:jc w:val="center"/>
        <w:rPr>
          <w:b/>
        </w:rPr>
      </w:pPr>
      <w:r>
        <w:rPr>
          <w:b/>
        </w:rPr>
        <w:t xml:space="preserve"> LISTADO OBRAS 2021</w:t>
      </w:r>
    </w:p>
    <w:p w:rsidR="00C56CAD" w:rsidRDefault="008367FC">
      <w:pPr>
        <w:jc w:val="center"/>
        <w:rPr>
          <w:b/>
        </w:rPr>
      </w:pPr>
      <w:r>
        <w:rPr>
          <w:b/>
        </w:rPr>
        <w:t>DEPARTAMENTO DE LENGUAJE Y COMUNICACIÓN</w:t>
      </w:r>
    </w:p>
    <w:p w:rsidR="00C56CAD" w:rsidRDefault="00C56CAD"/>
    <w:p w:rsidR="00C56CAD" w:rsidRDefault="00C56CAD" w:rsidP="008C172E">
      <w:pPr>
        <w:ind w:firstLine="720"/>
      </w:pPr>
      <w:bookmarkStart w:id="0" w:name="_heading=h.gjdgxs" w:colFirst="0" w:colLast="0"/>
      <w:bookmarkEnd w:id="0"/>
    </w:p>
    <w:p w:rsidR="00C56CAD" w:rsidRDefault="00C56CAD"/>
    <w:p w:rsidR="00C56CAD" w:rsidRDefault="008367FC">
      <w:pPr>
        <w:rPr>
          <w:b/>
          <w:u w:val="single"/>
        </w:rPr>
      </w:pPr>
      <w:r>
        <w:rPr>
          <w:b/>
          <w:u w:val="single"/>
        </w:rPr>
        <w:t>7mo básico:</w:t>
      </w:r>
    </w:p>
    <w:tbl>
      <w:tblPr>
        <w:tblStyle w:val="a"/>
        <w:tblW w:w="883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2"/>
        <w:gridCol w:w="2003"/>
        <w:gridCol w:w="2483"/>
      </w:tblGrid>
      <w:tr w:rsidR="00C56CAD">
        <w:trPr>
          <w:trHeight w:val="660"/>
        </w:trPr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Sakanusoyin, cazador de Tierra del Fuego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Víctor Carvajal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PDF</w:t>
            </w:r>
          </w:p>
        </w:tc>
      </w:tr>
      <w:tr w:rsidR="00C56CAD">
        <w:trPr>
          <w:trHeight w:val="1620"/>
        </w:trPr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Cuentos de amor, locura y muerte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Horacio Quiroga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Selección                                              - La gallina degollada                  - El alambre de púas                      - Yaguaí                                             - A la deriva</w:t>
            </w:r>
          </w:p>
        </w:tc>
      </w:tr>
      <w:tr w:rsidR="00C56CAD">
        <w:trPr>
          <w:trHeight w:val="485"/>
        </w:trPr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El enfermo imaginario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Moliere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 xml:space="preserve"> </w:t>
            </w:r>
          </w:p>
        </w:tc>
      </w:tr>
      <w:tr w:rsidR="00C56CAD">
        <w:trPr>
          <w:trHeight w:val="645"/>
        </w:trPr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Mi planta de naranja lima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José Mauro Vasconcellos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C56CAD"/>
        </w:tc>
      </w:tr>
    </w:tbl>
    <w:p w:rsidR="00C56CAD" w:rsidRDefault="00C56CAD">
      <w:pPr>
        <w:rPr>
          <w:b/>
          <w:u w:val="single"/>
        </w:rPr>
      </w:pPr>
    </w:p>
    <w:p w:rsidR="00C56CAD" w:rsidRDefault="008367FC">
      <w:pPr>
        <w:rPr>
          <w:b/>
          <w:u w:val="single"/>
        </w:rPr>
      </w:pPr>
      <w:r>
        <w:rPr>
          <w:b/>
          <w:u w:val="single"/>
        </w:rPr>
        <w:t>8vo Básico:</w:t>
      </w:r>
    </w:p>
    <w:tbl>
      <w:tblPr>
        <w:tblStyle w:val="a0"/>
        <w:tblW w:w="883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4"/>
        <w:gridCol w:w="1824"/>
        <w:gridCol w:w="3140"/>
      </w:tblGrid>
      <w:tr w:rsidR="00C56CAD">
        <w:trPr>
          <w:trHeight w:val="485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El médico a palos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Moliere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C56CAD">
        <w:trPr>
          <w:trHeight w:val="2820"/>
        </w:trPr>
        <w:tc>
          <w:tcPr>
            <w:tcW w:w="3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Narraciones extraordinarias</w:t>
            </w:r>
          </w:p>
          <w:p w:rsidR="00C56CAD" w:rsidRDefault="00C56CAD"/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Edgar Allan Poe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Selección:</w:t>
            </w:r>
          </w:p>
          <w:p w:rsidR="00C56CAD" w:rsidRDefault="008367FC">
            <w:r>
              <w:t>- El gato negro                                            - Los crímenes de la calle Morgue                                                            - El corazón delator                                                           - La máscara de la muerte</w:t>
            </w:r>
            <w:r>
              <w:t xml:space="preserve"> roja                                                                - El pozo y el péndulo                                   - La caída de la casa Usher</w:t>
            </w:r>
          </w:p>
        </w:tc>
      </w:tr>
      <w:tr w:rsidR="00C56CAD">
        <w:trPr>
          <w:trHeight w:val="485"/>
        </w:trPr>
        <w:tc>
          <w:tcPr>
            <w:tcW w:w="3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Yo, simio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Sergio Gómez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C56CAD"/>
        </w:tc>
      </w:tr>
      <w:tr w:rsidR="00C56CAD">
        <w:trPr>
          <w:trHeight w:val="485"/>
        </w:trPr>
        <w:tc>
          <w:tcPr>
            <w:tcW w:w="3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El asesinato en el Orient Express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>Agatha Christie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CAD" w:rsidRDefault="008367FC">
            <w:r>
              <w:t xml:space="preserve"> </w:t>
            </w:r>
          </w:p>
        </w:tc>
      </w:tr>
    </w:tbl>
    <w:p w:rsidR="00C56CAD" w:rsidRDefault="00C56CAD">
      <w:pPr>
        <w:rPr>
          <w:b/>
          <w:u w:val="single"/>
        </w:rPr>
      </w:pPr>
    </w:p>
    <w:p w:rsidR="00C56CAD" w:rsidRPr="008C172E" w:rsidRDefault="008367FC">
      <w:pPr>
        <w:rPr>
          <w:b/>
          <w:u w:val="single"/>
        </w:rPr>
      </w:pPr>
      <w:r>
        <w:rPr>
          <w:b/>
          <w:u w:val="single"/>
        </w:rPr>
        <w:t>1ro Medio: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1"/>
        <w:gridCol w:w="2844"/>
        <w:gridCol w:w="2023"/>
      </w:tblGrid>
      <w:tr w:rsidR="00C56CAD">
        <w:tc>
          <w:tcPr>
            <w:tcW w:w="3961" w:type="dxa"/>
          </w:tcPr>
          <w:p w:rsidR="00C56CAD" w:rsidRDefault="008367FC">
            <w:r>
              <w:t>Edipo Rey</w:t>
            </w:r>
          </w:p>
        </w:tc>
        <w:tc>
          <w:tcPr>
            <w:tcW w:w="2844" w:type="dxa"/>
          </w:tcPr>
          <w:p w:rsidR="00C56CAD" w:rsidRDefault="008367FC">
            <w:r>
              <w:t>Sófocles</w:t>
            </w:r>
          </w:p>
        </w:tc>
        <w:tc>
          <w:tcPr>
            <w:tcW w:w="2023" w:type="dxa"/>
          </w:tcPr>
          <w:p w:rsidR="00C56CAD" w:rsidRDefault="00C56CAD"/>
        </w:tc>
      </w:tr>
      <w:tr w:rsidR="00C56CAD">
        <w:trPr>
          <w:trHeight w:val="278"/>
        </w:trPr>
        <w:tc>
          <w:tcPr>
            <w:tcW w:w="3961" w:type="dxa"/>
          </w:tcPr>
          <w:p w:rsidR="00C56CAD" w:rsidRDefault="008367FC">
            <w:r>
              <w:t>Los funerales de mamá grande – Espantos de agosto – Algo muy grave va a suceder en este pueblo – El ahogado más hermoso del mundo</w:t>
            </w:r>
          </w:p>
        </w:tc>
        <w:tc>
          <w:tcPr>
            <w:tcW w:w="2844" w:type="dxa"/>
          </w:tcPr>
          <w:p w:rsidR="00C56CAD" w:rsidRDefault="008367FC">
            <w:r>
              <w:t xml:space="preserve">Gabriel García Márquez </w:t>
            </w:r>
          </w:p>
        </w:tc>
        <w:tc>
          <w:tcPr>
            <w:tcW w:w="2023" w:type="dxa"/>
          </w:tcPr>
          <w:p w:rsidR="00C56CAD" w:rsidRDefault="00C56CAD"/>
        </w:tc>
      </w:tr>
      <w:tr w:rsidR="00C56CAD">
        <w:trPr>
          <w:trHeight w:val="278"/>
        </w:trPr>
        <w:tc>
          <w:tcPr>
            <w:tcW w:w="3961" w:type="dxa"/>
          </w:tcPr>
          <w:p w:rsidR="00C56CAD" w:rsidRDefault="008367FC">
            <w:r>
              <w:t>La contadora de películas</w:t>
            </w:r>
          </w:p>
        </w:tc>
        <w:tc>
          <w:tcPr>
            <w:tcW w:w="2844" w:type="dxa"/>
          </w:tcPr>
          <w:p w:rsidR="00C56CAD" w:rsidRDefault="008367FC">
            <w:r>
              <w:t>Hernán Rivera Letelier</w:t>
            </w:r>
          </w:p>
        </w:tc>
        <w:tc>
          <w:tcPr>
            <w:tcW w:w="2023" w:type="dxa"/>
          </w:tcPr>
          <w:p w:rsidR="00C56CAD" w:rsidRDefault="00C56CAD"/>
        </w:tc>
      </w:tr>
      <w:tr w:rsidR="00C56CAD">
        <w:trPr>
          <w:trHeight w:val="278"/>
        </w:trPr>
        <w:tc>
          <w:tcPr>
            <w:tcW w:w="3961" w:type="dxa"/>
          </w:tcPr>
          <w:p w:rsidR="00C56CAD" w:rsidRDefault="008367FC">
            <w:r>
              <w:t xml:space="preserve">El extraño caso del Dr. Jekyll y Mr.  Hyde </w:t>
            </w:r>
          </w:p>
        </w:tc>
        <w:tc>
          <w:tcPr>
            <w:tcW w:w="2844" w:type="dxa"/>
          </w:tcPr>
          <w:p w:rsidR="00C56CAD" w:rsidRDefault="008367FC">
            <w:r>
              <w:t>Robert Louis Stevenson</w:t>
            </w:r>
          </w:p>
        </w:tc>
        <w:tc>
          <w:tcPr>
            <w:tcW w:w="2023" w:type="dxa"/>
          </w:tcPr>
          <w:p w:rsidR="00C56CAD" w:rsidRDefault="00C56CAD"/>
        </w:tc>
      </w:tr>
    </w:tbl>
    <w:p w:rsidR="00C56CAD" w:rsidRDefault="00C56CAD"/>
    <w:p w:rsidR="00C56CAD" w:rsidRDefault="00C56CAD"/>
    <w:p w:rsidR="00C56CAD" w:rsidRDefault="00C56CAD"/>
    <w:p w:rsidR="00C56CAD" w:rsidRDefault="00C56CAD"/>
    <w:p w:rsidR="00C56CAD" w:rsidRDefault="00C56CAD"/>
    <w:p w:rsidR="008C172E" w:rsidRDefault="008C172E"/>
    <w:p w:rsidR="008C172E" w:rsidRDefault="008C172E"/>
    <w:p w:rsidR="008C172E" w:rsidRDefault="008C172E"/>
    <w:p w:rsidR="008C172E" w:rsidRDefault="008C172E"/>
    <w:p w:rsidR="00C56CAD" w:rsidRPr="008C172E" w:rsidRDefault="008367FC">
      <w:pPr>
        <w:rPr>
          <w:b/>
          <w:u w:val="single"/>
        </w:rPr>
      </w:pPr>
      <w:r>
        <w:rPr>
          <w:b/>
          <w:u w:val="single"/>
        </w:rPr>
        <w:t>2do Medio:</w:t>
      </w:r>
    </w:p>
    <w:tbl>
      <w:tblPr>
        <w:tblStyle w:val="a2"/>
        <w:tblW w:w="8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3870"/>
      </w:tblGrid>
      <w:tr w:rsidR="00C56CAD">
        <w:trPr>
          <w:trHeight w:val="322"/>
        </w:trPr>
        <w:tc>
          <w:tcPr>
            <w:tcW w:w="4875" w:type="dxa"/>
          </w:tcPr>
          <w:p w:rsidR="00C56CAD" w:rsidRDefault="008367FC">
            <w:r>
              <w:t>La virgen de los sicarios</w:t>
            </w:r>
          </w:p>
        </w:tc>
        <w:tc>
          <w:tcPr>
            <w:tcW w:w="3870" w:type="dxa"/>
          </w:tcPr>
          <w:p w:rsidR="00C56CAD" w:rsidRDefault="008367FC">
            <w:r>
              <w:t>Fernando Vallejo</w:t>
            </w:r>
          </w:p>
        </w:tc>
      </w:tr>
      <w:tr w:rsidR="00C56CAD">
        <w:tc>
          <w:tcPr>
            <w:tcW w:w="4875" w:type="dxa"/>
          </w:tcPr>
          <w:p w:rsidR="00C56CAD" w:rsidRDefault="008367FC">
            <w:r>
              <w:t>Como agua para chocolate</w:t>
            </w:r>
          </w:p>
        </w:tc>
        <w:tc>
          <w:tcPr>
            <w:tcW w:w="3870" w:type="dxa"/>
          </w:tcPr>
          <w:p w:rsidR="00C56CAD" w:rsidRDefault="008367FC">
            <w:r>
              <w:t>Laura Esquivel</w:t>
            </w:r>
          </w:p>
        </w:tc>
      </w:tr>
      <w:tr w:rsidR="00C56CAD">
        <w:trPr>
          <w:trHeight w:val="278"/>
        </w:trPr>
        <w:tc>
          <w:tcPr>
            <w:tcW w:w="4875" w:type="dxa"/>
          </w:tcPr>
          <w:p w:rsidR="00C56CAD" w:rsidRDefault="008367FC">
            <w:r>
              <w:t>Selección de cuentos:</w:t>
            </w:r>
          </w:p>
          <w:p w:rsidR="00C56CAD" w:rsidRDefault="008367FC">
            <w:r>
              <w:t>Final del juego</w:t>
            </w:r>
          </w:p>
          <w:p w:rsidR="00C56CAD" w:rsidRDefault="008367FC">
            <w:r>
              <w:t>Carta para una señorita en París</w:t>
            </w:r>
          </w:p>
          <w:p w:rsidR="00C56CAD" w:rsidRDefault="008367FC">
            <w:r>
              <w:t>Axololt</w:t>
            </w:r>
          </w:p>
          <w:p w:rsidR="00C56CAD" w:rsidRDefault="008367FC">
            <w:r>
              <w:t>Circe</w:t>
            </w:r>
          </w:p>
          <w:p w:rsidR="00C56CAD" w:rsidRDefault="008367FC">
            <w:r>
              <w:t>Las manos que crecen</w:t>
            </w:r>
          </w:p>
        </w:tc>
        <w:tc>
          <w:tcPr>
            <w:tcW w:w="3870" w:type="dxa"/>
          </w:tcPr>
          <w:p w:rsidR="00C56CAD" w:rsidRDefault="008367FC">
            <w:r>
              <w:t>Julio Cortázar</w:t>
            </w:r>
          </w:p>
        </w:tc>
      </w:tr>
      <w:tr w:rsidR="00C56CAD">
        <w:trPr>
          <w:trHeight w:val="278"/>
        </w:trPr>
        <w:tc>
          <w:tcPr>
            <w:tcW w:w="4875" w:type="dxa"/>
          </w:tcPr>
          <w:p w:rsidR="00C56CAD" w:rsidRDefault="008367FC">
            <w:r>
              <w:t>Selección de cuentos latinoamericanos</w:t>
            </w:r>
          </w:p>
          <w:p w:rsidR="00C56CAD" w:rsidRDefault="008367FC">
            <w:r>
              <w:t>Mi padre peinaba a lo Gardel</w:t>
            </w:r>
          </w:p>
          <w:p w:rsidR="00C56CAD" w:rsidRDefault="008367FC">
            <w:r>
              <w:t>Los gallinazos sin plumas</w:t>
            </w:r>
          </w:p>
          <w:p w:rsidR="00C56CAD" w:rsidRDefault="008367FC">
            <w:r>
              <w:t>El hambre</w:t>
            </w:r>
          </w:p>
          <w:p w:rsidR="00C56CAD" w:rsidRDefault="008367FC">
            <w:r>
              <w:t>Puntero izquierdo</w:t>
            </w:r>
          </w:p>
        </w:tc>
        <w:tc>
          <w:tcPr>
            <w:tcW w:w="3870" w:type="dxa"/>
          </w:tcPr>
          <w:p w:rsidR="00C56CAD" w:rsidRDefault="008367FC">
            <w:r>
              <w:t>Varios autores</w:t>
            </w:r>
          </w:p>
          <w:p w:rsidR="00C56CAD" w:rsidRDefault="008367FC">
            <w:r>
              <w:t>Ramón Díaz Eterovic</w:t>
            </w:r>
          </w:p>
          <w:p w:rsidR="00C56CAD" w:rsidRDefault="008367FC">
            <w:r>
              <w:t>Julio Ramón Ribeyro</w:t>
            </w:r>
          </w:p>
          <w:p w:rsidR="00C56CAD" w:rsidRDefault="008367FC">
            <w:r>
              <w:t>Manuel Mujica Laínez</w:t>
            </w:r>
          </w:p>
          <w:p w:rsidR="00C56CAD" w:rsidRDefault="008367FC">
            <w:r>
              <w:t>Mario Benedetti</w:t>
            </w:r>
          </w:p>
        </w:tc>
      </w:tr>
    </w:tbl>
    <w:p w:rsidR="00C56CAD" w:rsidRDefault="00C56CAD"/>
    <w:p w:rsidR="00C56CAD" w:rsidRPr="008C172E" w:rsidRDefault="008367FC">
      <w:pPr>
        <w:rPr>
          <w:b/>
          <w:u w:val="single"/>
        </w:rPr>
      </w:pPr>
      <w:r>
        <w:rPr>
          <w:b/>
          <w:u w:val="single"/>
        </w:rPr>
        <w:t>3ro Medio:</w:t>
      </w:r>
    </w:p>
    <w:tbl>
      <w:tblPr>
        <w:tblStyle w:val="a3"/>
        <w:tblW w:w="8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1"/>
        <w:gridCol w:w="2430"/>
        <w:gridCol w:w="2445"/>
      </w:tblGrid>
      <w:tr w:rsidR="00C56CAD">
        <w:tc>
          <w:tcPr>
            <w:tcW w:w="3961" w:type="dxa"/>
          </w:tcPr>
          <w:p w:rsidR="00C56CAD" w:rsidRDefault="008367FC">
            <w:r>
              <w:t>El ingenioso hidalgo Don Quijote de la Mancha</w:t>
            </w:r>
          </w:p>
        </w:tc>
        <w:tc>
          <w:tcPr>
            <w:tcW w:w="2430" w:type="dxa"/>
          </w:tcPr>
          <w:p w:rsidR="00C56CAD" w:rsidRDefault="008367FC">
            <w:r>
              <w:t>Miguel de Cervantes</w:t>
            </w:r>
          </w:p>
        </w:tc>
        <w:tc>
          <w:tcPr>
            <w:tcW w:w="2445" w:type="dxa"/>
          </w:tcPr>
          <w:p w:rsidR="00C56CAD" w:rsidRDefault="008367FC">
            <w:r>
              <w:t>Selección de discursos argumentativos escogidos</w:t>
            </w:r>
          </w:p>
        </w:tc>
      </w:tr>
      <w:tr w:rsidR="00C56CAD">
        <w:tc>
          <w:tcPr>
            <w:tcW w:w="3961" w:type="dxa"/>
          </w:tcPr>
          <w:p w:rsidR="00C56CAD" w:rsidRDefault="008367FC">
            <w:r>
              <w:t>El lugar sin límites</w:t>
            </w:r>
          </w:p>
        </w:tc>
        <w:tc>
          <w:tcPr>
            <w:tcW w:w="2430" w:type="dxa"/>
          </w:tcPr>
          <w:p w:rsidR="00C56CAD" w:rsidRDefault="008367FC">
            <w:r>
              <w:t>José Donoso</w:t>
            </w:r>
          </w:p>
        </w:tc>
        <w:tc>
          <w:tcPr>
            <w:tcW w:w="2445" w:type="dxa"/>
          </w:tcPr>
          <w:p w:rsidR="00C56CAD" w:rsidRDefault="00C56CAD"/>
        </w:tc>
      </w:tr>
      <w:tr w:rsidR="00C56CAD">
        <w:trPr>
          <w:trHeight w:val="278"/>
        </w:trPr>
        <w:tc>
          <w:tcPr>
            <w:tcW w:w="3961" w:type="dxa"/>
          </w:tcPr>
          <w:p w:rsidR="00C56CAD" w:rsidRDefault="008367FC">
            <w:r>
              <w:t>Pedro Páramo</w:t>
            </w:r>
          </w:p>
        </w:tc>
        <w:tc>
          <w:tcPr>
            <w:tcW w:w="2430" w:type="dxa"/>
          </w:tcPr>
          <w:p w:rsidR="00C56CAD" w:rsidRDefault="008367FC">
            <w:r>
              <w:t>Juan Rulfo</w:t>
            </w:r>
          </w:p>
        </w:tc>
        <w:tc>
          <w:tcPr>
            <w:tcW w:w="2445" w:type="dxa"/>
          </w:tcPr>
          <w:p w:rsidR="00C56CAD" w:rsidRDefault="00C56CAD"/>
        </w:tc>
      </w:tr>
    </w:tbl>
    <w:p w:rsidR="00C56CAD" w:rsidRDefault="00C56CAD"/>
    <w:p w:rsidR="00C56CAD" w:rsidRDefault="008367FC">
      <w:r>
        <w:t xml:space="preserve">3ro Diferenciado </w:t>
      </w:r>
      <w:r>
        <w:rPr>
          <w:b/>
        </w:rPr>
        <w:t>TALLER DE LITERATURA:</w:t>
      </w:r>
    </w:p>
    <w:tbl>
      <w:tblPr>
        <w:tblStyle w:val="a4"/>
        <w:tblW w:w="7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007"/>
        <w:gridCol w:w="3445"/>
      </w:tblGrid>
      <w:tr w:rsidR="00C56CAD" w:rsidTr="008C172E">
        <w:tc>
          <w:tcPr>
            <w:tcW w:w="1803" w:type="dxa"/>
          </w:tcPr>
          <w:p w:rsidR="00C56CAD" w:rsidRDefault="008367FC">
            <w:r>
              <w:t>Qué vergüenza</w:t>
            </w:r>
          </w:p>
        </w:tc>
        <w:tc>
          <w:tcPr>
            <w:tcW w:w="2007" w:type="dxa"/>
          </w:tcPr>
          <w:p w:rsidR="00C56CAD" w:rsidRDefault="008367FC">
            <w:r>
              <w:t>Paulina Flores</w:t>
            </w:r>
          </w:p>
        </w:tc>
        <w:tc>
          <w:tcPr>
            <w:tcW w:w="3445" w:type="dxa"/>
          </w:tcPr>
          <w:p w:rsidR="00C56CAD" w:rsidRDefault="008367FC">
            <w:r>
              <w:t xml:space="preserve">Selección: </w:t>
            </w:r>
          </w:p>
          <w:p w:rsidR="00C56CAD" w:rsidRDefault="008367FC">
            <w:r>
              <w:t>- Qué vergüenza</w:t>
            </w:r>
          </w:p>
          <w:p w:rsidR="00C56CAD" w:rsidRDefault="008367FC">
            <w:r>
              <w:t>- Talcahuano</w:t>
            </w:r>
          </w:p>
          <w:p w:rsidR="00C56CAD" w:rsidRDefault="008367FC">
            <w:r>
              <w:t>- Olvidar a Freddy</w:t>
            </w:r>
          </w:p>
          <w:p w:rsidR="00C56CAD" w:rsidRDefault="008367FC">
            <w:r>
              <w:t>- Últimas vacaciones</w:t>
            </w:r>
          </w:p>
        </w:tc>
      </w:tr>
      <w:tr w:rsidR="00C56CAD" w:rsidTr="008C172E">
        <w:tc>
          <w:tcPr>
            <w:tcW w:w="1803" w:type="dxa"/>
          </w:tcPr>
          <w:p w:rsidR="00C56CAD" w:rsidRDefault="008367FC">
            <w:r>
              <w:t>Ficciones</w:t>
            </w:r>
          </w:p>
        </w:tc>
        <w:tc>
          <w:tcPr>
            <w:tcW w:w="2007" w:type="dxa"/>
          </w:tcPr>
          <w:p w:rsidR="00C56CAD" w:rsidRDefault="008367FC">
            <w:r>
              <w:t>Jorge Luis Borges</w:t>
            </w:r>
          </w:p>
        </w:tc>
        <w:tc>
          <w:tcPr>
            <w:tcW w:w="3445" w:type="dxa"/>
          </w:tcPr>
          <w:p w:rsidR="00C56CAD" w:rsidRDefault="008367FC">
            <w:r>
              <w:t>Selección:</w:t>
            </w:r>
          </w:p>
          <w:p w:rsidR="00C56CAD" w:rsidRDefault="008367FC">
            <w:r>
              <w:t>- Las ruinas circulares</w:t>
            </w:r>
          </w:p>
          <w:p w:rsidR="00C56CAD" w:rsidRDefault="008367FC">
            <w:r>
              <w:t xml:space="preserve">- El jardín de los senderos </w:t>
            </w:r>
          </w:p>
          <w:p w:rsidR="00C56CAD" w:rsidRDefault="008367FC">
            <w:r>
              <w:t>- La forma de la espada</w:t>
            </w:r>
          </w:p>
          <w:p w:rsidR="00C56CAD" w:rsidRDefault="008367FC">
            <w:r>
              <w:t>- El tema del traidor y del héroe</w:t>
            </w:r>
          </w:p>
          <w:p w:rsidR="00C56CAD" w:rsidRDefault="008367FC">
            <w:r>
              <w:t>- El milagro secreto</w:t>
            </w:r>
          </w:p>
          <w:p w:rsidR="00C56CAD" w:rsidRDefault="008367FC">
            <w:r>
              <w:t>- El Sur</w:t>
            </w:r>
          </w:p>
        </w:tc>
      </w:tr>
    </w:tbl>
    <w:p w:rsidR="00C56CAD" w:rsidRDefault="00C56CAD"/>
    <w:p w:rsidR="00C56CAD" w:rsidRPr="008C172E" w:rsidRDefault="008367FC">
      <w:pPr>
        <w:rPr>
          <w:b/>
          <w:u w:val="single"/>
        </w:rPr>
      </w:pPr>
      <w:r>
        <w:rPr>
          <w:b/>
          <w:u w:val="single"/>
        </w:rPr>
        <w:t>4to Medio:</w:t>
      </w:r>
    </w:p>
    <w:tbl>
      <w:tblPr>
        <w:tblStyle w:val="a5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4905"/>
      </w:tblGrid>
      <w:tr w:rsidR="00C56CAD">
        <w:tc>
          <w:tcPr>
            <w:tcW w:w="3960" w:type="dxa"/>
          </w:tcPr>
          <w:p w:rsidR="00C56CAD" w:rsidRDefault="008367FC">
            <w:r>
              <w:t>Cien años de soledad</w:t>
            </w:r>
            <w:r>
              <w:tab/>
            </w:r>
          </w:p>
        </w:tc>
        <w:tc>
          <w:tcPr>
            <w:tcW w:w="4905" w:type="dxa"/>
          </w:tcPr>
          <w:p w:rsidR="00C56CAD" w:rsidRDefault="008367FC">
            <w:r>
              <w:t>G. G. Márquez</w:t>
            </w:r>
          </w:p>
        </w:tc>
      </w:tr>
      <w:tr w:rsidR="00C56CAD">
        <w:tc>
          <w:tcPr>
            <w:tcW w:w="3960" w:type="dxa"/>
          </w:tcPr>
          <w:p w:rsidR="00C56CAD" w:rsidRDefault="008367FC">
            <w:r>
              <w:t>El consumo me consume</w:t>
            </w:r>
          </w:p>
        </w:tc>
        <w:tc>
          <w:tcPr>
            <w:tcW w:w="4905" w:type="dxa"/>
          </w:tcPr>
          <w:p w:rsidR="00C56CAD" w:rsidRDefault="008367FC">
            <w:r>
              <w:t>Tomás Moulian</w:t>
            </w:r>
          </w:p>
        </w:tc>
      </w:tr>
      <w:tr w:rsidR="00C56CAD">
        <w:trPr>
          <w:trHeight w:val="278"/>
        </w:trPr>
        <w:tc>
          <w:tcPr>
            <w:tcW w:w="3960" w:type="dxa"/>
          </w:tcPr>
          <w:p w:rsidR="00C56CAD" w:rsidRDefault="008367FC">
            <w:r>
              <w:t>Tengo miedo torero</w:t>
            </w:r>
          </w:p>
        </w:tc>
        <w:tc>
          <w:tcPr>
            <w:tcW w:w="4905" w:type="dxa"/>
          </w:tcPr>
          <w:p w:rsidR="00C56CAD" w:rsidRDefault="008367FC">
            <w:r>
              <w:t>Pedro Lemebel</w:t>
            </w:r>
          </w:p>
        </w:tc>
      </w:tr>
      <w:tr w:rsidR="00C56CAD">
        <w:trPr>
          <w:trHeight w:val="278"/>
        </w:trPr>
        <w:tc>
          <w:tcPr>
            <w:tcW w:w="3960" w:type="dxa"/>
          </w:tcPr>
          <w:p w:rsidR="00C56CAD" w:rsidRDefault="008367FC">
            <w:r>
              <w:t>Cuentos latinoamericanos</w:t>
            </w:r>
          </w:p>
          <w:p w:rsidR="00C56CAD" w:rsidRDefault="008367FC">
            <w:r>
              <w:t>- Viaje a la semilla</w:t>
            </w:r>
          </w:p>
          <w:p w:rsidR="00C56CAD" w:rsidRDefault="008367FC">
            <w:r>
              <w:t>- El hombre</w:t>
            </w:r>
          </w:p>
          <w:p w:rsidR="00C56CAD" w:rsidRDefault="008367FC">
            <w:r>
              <w:t>- A la diestra de Dios padre</w:t>
            </w:r>
          </w:p>
          <w:p w:rsidR="00C56CAD" w:rsidRDefault="008367FC">
            <w:r>
              <w:t xml:space="preserve">- Aguas abajo </w:t>
            </w:r>
          </w:p>
          <w:p w:rsidR="00C56CAD" w:rsidRDefault="008367FC">
            <w:r>
              <w:t>- La noche boca arriba</w:t>
            </w:r>
          </w:p>
          <w:p w:rsidR="00C56CAD" w:rsidRDefault="008367FC">
            <w:r>
              <w:t xml:space="preserve">- El aleph </w:t>
            </w:r>
          </w:p>
          <w:p w:rsidR="00C56CAD" w:rsidRDefault="008367FC">
            <w:r>
              <w:t>- La noche de los feos</w:t>
            </w:r>
          </w:p>
        </w:tc>
        <w:tc>
          <w:tcPr>
            <w:tcW w:w="4905" w:type="dxa"/>
          </w:tcPr>
          <w:p w:rsidR="00C56CAD" w:rsidRDefault="008367FC">
            <w:r>
              <w:t>Varios Autores</w:t>
            </w:r>
          </w:p>
          <w:p w:rsidR="00C56CAD" w:rsidRDefault="008367FC">
            <w:r>
              <w:t>Alejo Carpentier</w:t>
            </w:r>
          </w:p>
          <w:p w:rsidR="00C56CAD" w:rsidRDefault="008367FC">
            <w:r>
              <w:t>Juan Rulfo</w:t>
            </w:r>
          </w:p>
          <w:p w:rsidR="00C56CAD" w:rsidRDefault="008367FC">
            <w:r>
              <w:t>Tomás Carrasquilla</w:t>
            </w:r>
          </w:p>
          <w:p w:rsidR="00C56CAD" w:rsidRDefault="008367FC">
            <w:r>
              <w:t>Marta Brunet</w:t>
            </w:r>
          </w:p>
          <w:p w:rsidR="00C56CAD" w:rsidRDefault="008367FC">
            <w:r>
              <w:t>Julio Cortázar</w:t>
            </w:r>
          </w:p>
          <w:p w:rsidR="00C56CAD" w:rsidRDefault="008367FC">
            <w:r>
              <w:t>Jorge Luis Borges</w:t>
            </w:r>
          </w:p>
          <w:p w:rsidR="00C56CAD" w:rsidRDefault="008367FC">
            <w:r>
              <w:t>Mario Benedetti</w:t>
            </w:r>
          </w:p>
        </w:tc>
      </w:tr>
    </w:tbl>
    <w:p w:rsidR="00C56CAD" w:rsidRDefault="00C56CAD"/>
    <w:p w:rsidR="00C56CAD" w:rsidRPr="008C172E" w:rsidRDefault="008367FC">
      <w:pPr>
        <w:rPr>
          <w:b/>
          <w:u w:val="single"/>
        </w:rPr>
      </w:pPr>
      <w:r>
        <w:rPr>
          <w:b/>
          <w:u w:val="single"/>
        </w:rPr>
        <w:t>4to Electivo: TALLER DE LITERATURA 2021</w:t>
      </w:r>
      <w:bookmarkStart w:id="1" w:name="_GoBack"/>
      <w:bookmarkEnd w:id="1"/>
    </w:p>
    <w:tbl>
      <w:tblPr>
        <w:tblStyle w:val="a6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4905"/>
      </w:tblGrid>
      <w:tr w:rsidR="00C56CAD">
        <w:tc>
          <w:tcPr>
            <w:tcW w:w="3960" w:type="dxa"/>
          </w:tcPr>
          <w:p w:rsidR="00C56CAD" w:rsidRDefault="008367FC">
            <w:r>
              <w:t>Las intermitencias de la muerte</w:t>
            </w:r>
            <w:r>
              <w:tab/>
            </w:r>
          </w:p>
        </w:tc>
        <w:tc>
          <w:tcPr>
            <w:tcW w:w="4905" w:type="dxa"/>
          </w:tcPr>
          <w:p w:rsidR="00C56CAD" w:rsidRDefault="008367FC">
            <w:r>
              <w:t>José Saramago</w:t>
            </w:r>
          </w:p>
        </w:tc>
      </w:tr>
      <w:tr w:rsidR="00C56CAD">
        <w:trPr>
          <w:trHeight w:val="600"/>
        </w:trPr>
        <w:tc>
          <w:tcPr>
            <w:tcW w:w="3960" w:type="dxa"/>
          </w:tcPr>
          <w:p w:rsidR="00C56CAD" w:rsidRDefault="008367FC">
            <w:r>
              <w:t xml:space="preserve">La civilización del espectáculo </w:t>
            </w:r>
          </w:p>
        </w:tc>
        <w:tc>
          <w:tcPr>
            <w:tcW w:w="4905" w:type="dxa"/>
          </w:tcPr>
          <w:p w:rsidR="00C56CAD" w:rsidRDefault="008367FC">
            <w:r>
              <w:t>Mario Vargas Llosa</w:t>
            </w:r>
          </w:p>
        </w:tc>
      </w:tr>
    </w:tbl>
    <w:p w:rsidR="00C56CAD" w:rsidRDefault="00C56CAD"/>
    <w:sectPr w:rsidR="00C56CAD">
      <w:footerReference w:type="even" r:id="rId8"/>
      <w:footerReference w:type="default" r:id="rId9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FC" w:rsidRDefault="008367FC">
      <w:r>
        <w:separator/>
      </w:r>
    </w:p>
  </w:endnote>
  <w:endnote w:type="continuationSeparator" w:id="0">
    <w:p w:rsidR="008367FC" w:rsidRDefault="0083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D" w:rsidRDefault="0083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56CAD" w:rsidRDefault="00C56C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D" w:rsidRDefault="008367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94F5B">
      <w:rPr>
        <w:color w:val="000000"/>
      </w:rPr>
      <w:fldChar w:fldCharType="separate"/>
    </w:r>
    <w:r w:rsidR="008C172E">
      <w:rPr>
        <w:noProof/>
        <w:color w:val="000000"/>
      </w:rPr>
      <w:t>2</w:t>
    </w:r>
    <w:r>
      <w:rPr>
        <w:color w:val="000000"/>
      </w:rPr>
      <w:fldChar w:fldCharType="end"/>
    </w:r>
  </w:p>
  <w:p w:rsidR="00C56CAD" w:rsidRDefault="00C56C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FC" w:rsidRDefault="008367FC">
      <w:r>
        <w:separator/>
      </w:r>
    </w:p>
  </w:footnote>
  <w:footnote w:type="continuationSeparator" w:id="0">
    <w:p w:rsidR="008367FC" w:rsidRDefault="0083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D"/>
    <w:rsid w:val="00125F89"/>
    <w:rsid w:val="00294F5B"/>
    <w:rsid w:val="008367FC"/>
    <w:rsid w:val="008C172E"/>
    <w:rsid w:val="00C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D049-6E8C-4AA9-90C2-D393A534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D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673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7B"/>
  </w:style>
  <w:style w:type="character" w:styleId="Nmerodepgina">
    <w:name w:val="page number"/>
    <w:basedOn w:val="Fuentedeprrafopredeter"/>
    <w:uiPriority w:val="99"/>
    <w:semiHidden/>
    <w:unhideWhenUsed/>
    <w:rsid w:val="0086737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CDbvR2Esgy1P3TEgvhkGKHEoeQ==">AMUW2mWpXJ/x6cN78yHAkWalzu8DWZRdaVXExvkI7I+eio+Y3hf0TBl5TH6NEEULCpoQcgs9/nyRoY4oq0DM2IwXO7wTQAbh4KYLlY6lr0QGPV/12EcqoIkxmVY+kpQ9Do3Uhcc1ha6R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4</cp:revision>
  <dcterms:created xsi:type="dcterms:W3CDTF">2020-12-30T16:46:00Z</dcterms:created>
  <dcterms:modified xsi:type="dcterms:W3CDTF">2020-12-30T16:54:00Z</dcterms:modified>
</cp:coreProperties>
</file>